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RM6296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10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10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RM6296 Occupational Health and Related Services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O+cd62ptDd2UbM0S6inD/gkPHA==">CgMxLjAyCGguZ2pkZ3hzOAByITFuTGFlNm5kU3cxMHBXLVBZTTNvOHV2SElVaU9kenpGcw==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2019-04-10T17:26:00Z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